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151" w:rsidRPr="00ED78F1" w:rsidRDefault="00910151" w:rsidP="0091015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D78F1" w:rsidRPr="00ED78F1" w:rsidRDefault="00ED78F1" w:rsidP="00ED78F1">
      <w:pPr>
        <w:spacing w:after="0" w:line="240" w:lineRule="auto"/>
        <w:jc w:val="center"/>
        <w:rPr>
          <w:rFonts w:ascii="Times New Roman" w:hAnsi="Times New Roman"/>
          <w:b/>
        </w:rPr>
      </w:pPr>
      <w:r w:rsidRPr="00ED78F1">
        <w:rPr>
          <w:rFonts w:ascii="Times New Roman" w:hAnsi="Times New Roman"/>
          <w:b/>
        </w:rPr>
        <w:t xml:space="preserve">Реестр юридических лиц, использующих в деятельности источники ионизирующего излучения (генерирующие) (за исключением случая, если источники используются для медицинской деятельности) на территории Чувашской Республики по состоянию на </w:t>
      </w:r>
      <w:r>
        <w:rPr>
          <w:rFonts w:ascii="Times New Roman" w:hAnsi="Times New Roman"/>
          <w:b/>
        </w:rPr>
        <w:t>14.03.</w:t>
      </w:r>
      <w:r w:rsidRPr="00ED78F1">
        <w:rPr>
          <w:rFonts w:ascii="Times New Roman" w:hAnsi="Times New Roman"/>
          <w:b/>
        </w:rPr>
        <w:t>201</w:t>
      </w:r>
      <w:r>
        <w:rPr>
          <w:rFonts w:ascii="Times New Roman" w:hAnsi="Times New Roman"/>
          <w:b/>
        </w:rPr>
        <w:t>8</w:t>
      </w:r>
    </w:p>
    <w:p w:rsidR="002736F4" w:rsidRPr="003E1087" w:rsidRDefault="002736F4" w:rsidP="002736F4">
      <w:pPr>
        <w:spacing w:after="0" w:line="240" w:lineRule="auto"/>
        <w:rPr>
          <w:rFonts w:ascii="Times New Roman" w:hAnsi="Times New Roman"/>
          <w:b/>
          <w:u w:val="single"/>
        </w:rPr>
      </w:pPr>
    </w:p>
    <w:tbl>
      <w:tblPr>
        <w:tblW w:w="103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535"/>
        <w:gridCol w:w="3275"/>
        <w:gridCol w:w="2828"/>
      </w:tblGrid>
      <w:tr w:rsidR="002736F4" w:rsidRPr="00E34756" w:rsidTr="007D303C"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2736F4" w:rsidRPr="00E34756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 xml:space="preserve">юридического лица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Санитарно-эпидемиологическое заключение</w:t>
            </w:r>
            <w:proofErr w:type="gramStart"/>
            <w:r w:rsidRPr="00E34756">
              <w:rPr>
                <w:rFonts w:ascii="Times New Roman" w:hAnsi="Times New Roman"/>
                <w:b/>
                <w:sz w:val="20"/>
                <w:szCs w:val="20"/>
              </w:rPr>
              <w:t xml:space="preserve"> (№, </w:t>
            </w:r>
            <w:proofErr w:type="gramEnd"/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дата выдачи, срок действия)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Лицензия</w:t>
            </w:r>
          </w:p>
          <w:p w:rsidR="002736F4" w:rsidRPr="00E34756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 xml:space="preserve">(№, дата выдачи) </w:t>
            </w:r>
          </w:p>
        </w:tc>
      </w:tr>
      <w:tr w:rsidR="002736F4" w:rsidRPr="00E34756" w:rsidTr="007D303C">
        <w:trPr>
          <w:cantSplit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6F4" w:rsidRPr="00E34756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Промышленные предприятия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ОАО «ЧАЗ»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21.01.05.000.М.000132.03.11 от 28.03.2011 до 28.03.2016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</w:t>
            </w:r>
            <w:r>
              <w:rPr>
                <w:rFonts w:ascii="Times New Roman" w:hAnsi="Times New Roman"/>
                <w:sz w:val="20"/>
                <w:szCs w:val="20"/>
              </w:rPr>
              <w:t>273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19.08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21.01.05.002.Л.000023.12.11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от 29.12.2011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ОАО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Промтрактор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21.01.05.000.М.000008.01.12 от 16.01.2012 до 16.01.2017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21.01.05.002.Л.000001.01.12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от 20.01.2012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АО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Элара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21.01.05.000.М.000513.05.10 от 27.05.2010 до 27.05.2015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21.01.04.000.М.000059.03.12 от 14.03.2012 до 14.03.2017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21.01.04.000.М.000327.12.12 от 27.12.2012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до 27.12.2017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21.01.04.000.М.000489.12.13 от 18.12.2013 до 18.12.2018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21.01.04.002.Л.000004.02.07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06.02.2007,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2012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АО «Газпром газораспределение Чебоксары»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21.01.04.000.М.000290.10.14 от 16.10.2014 до 16.10.2019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21.01.01.002.Л.000009.04.06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18.04.2006,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2016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ООО «Коммунальные технологии»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21.01.05.000.М.000679.09.11 от 08.09.2011 до 08.09.2016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21.01.04.002.Л.000038.10.06 от 16.10.2006,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2015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ООО «Гамма-гарант»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21.01.05.000.М.000686.09.11 от 13.09.2011 до 13.09.2016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21.01.04.000.М.000350.11.16 от 03.11.2016 до 03.11.2021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21.01.04.002.Л.000034.09.06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22.09.2006,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2016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Энергомонтаж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21.01.04.000.М.000137.04.13 от 29.04.2013 до 29.04.2018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21.01.04.002.Л.000042.11.06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20.11.2006,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2013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ООО «Управление спецработ»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21.01.05.000.М.000517.07.11 от 14.07.2011 до 14.07.2016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21.01.04.002.Л.000023.07.06 от 07.07.2006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АО «ВКМУ Гидромонтаж»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21.01.05.000.М.000044.09.10 от 27.01.2010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до 27.01.2015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21.01.04.000.М.000416.10.13 от 16.10.2013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до 16.10.2018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21.01.04.002.Л.000020.06.06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14.06.2006, </w:t>
            </w:r>
            <w:proofErr w:type="gramStart"/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2016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Энергокран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21.01.05.000.М.000007.01.10 от 13.01.2010 до 13.01.2015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</w:t>
            </w:r>
            <w:r>
              <w:rPr>
                <w:rFonts w:ascii="Times New Roman" w:hAnsi="Times New Roman"/>
                <w:sz w:val="20"/>
                <w:szCs w:val="20"/>
              </w:rPr>
              <w:t>060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от 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до 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21.01.04.002.Л.000021.06.06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19.06.2006,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2016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ПАО «УПТК «Чебоксарское»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21.01.04.000.М.000716.12.08 от 09.12.2008 до 09.12.2013</w:t>
            </w:r>
          </w:p>
          <w:p w:rsidR="002736F4" w:rsidRPr="00E34756" w:rsidRDefault="00387B35" w:rsidP="00387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</w:t>
            </w:r>
            <w:r>
              <w:rPr>
                <w:rFonts w:ascii="Times New Roman" w:hAnsi="Times New Roman"/>
                <w:sz w:val="20"/>
                <w:szCs w:val="20"/>
              </w:rPr>
              <w:t>025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8 от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1.20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8 до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1.20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21.01.04.002.Л.000053.12.08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26.12.2008,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2016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АО «ЧПО им. В.И. Чапаева»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21.01.04.000.М.000220.06.13 от 26.06.2013 до 26.06.2018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21.01.04.02.Л.000004.10.13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18.10.2013,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2016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ПАО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Химпром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21.29.02.000.М.000005.12.13 от 31.12.2013 до 31.12.2018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21.01.04.002.Л.000006.03.09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13.03.2009,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2015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АО «Завод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Чувашкабель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21.01.05.000.М.000285.04.10 от 12.04.2010 до 12.04.2015</w:t>
            </w:r>
          </w:p>
          <w:p w:rsidR="002736F4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21.01.05.000.М.000702.06.10 от 22.06.2010 до 22.06.2015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</w:t>
            </w:r>
            <w:r>
              <w:rPr>
                <w:rFonts w:ascii="Times New Roman" w:hAnsi="Times New Roman"/>
                <w:sz w:val="20"/>
                <w:szCs w:val="20"/>
              </w:rPr>
              <w:t>165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03.07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/>
                <w:sz w:val="20"/>
                <w:szCs w:val="20"/>
              </w:rPr>
              <w:t>03.07.2020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77.99.15.002.Л.000135.08.10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от 16.08.2010</w:t>
            </w:r>
            <w:r>
              <w:rPr>
                <w:rFonts w:ascii="Times New Roman" w:hAnsi="Times New Roman"/>
                <w:sz w:val="20"/>
                <w:szCs w:val="20"/>
              </w:rPr>
              <w:t>, переоформлено, бессрочно</w:t>
            </w:r>
          </w:p>
        </w:tc>
      </w:tr>
      <w:tr w:rsidR="002736F4" w:rsidRPr="00971087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971087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971087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087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971087">
              <w:rPr>
                <w:rFonts w:ascii="Times New Roman" w:hAnsi="Times New Roman"/>
                <w:sz w:val="20"/>
                <w:szCs w:val="20"/>
              </w:rPr>
              <w:t>Волгогазстрой</w:t>
            </w:r>
            <w:proofErr w:type="spellEnd"/>
            <w:r w:rsidRPr="0097108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971087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087">
              <w:rPr>
                <w:rFonts w:ascii="Times New Roman" w:hAnsi="Times New Roman"/>
                <w:sz w:val="20"/>
                <w:szCs w:val="20"/>
              </w:rPr>
              <w:t>21.01.0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.000.М.00</w:t>
            </w:r>
            <w:r>
              <w:rPr>
                <w:rFonts w:ascii="Times New Roman" w:hAnsi="Times New Roman"/>
                <w:sz w:val="20"/>
                <w:szCs w:val="20"/>
              </w:rPr>
              <w:t>0178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21.06.2017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 xml:space="preserve"> до 21.06.2022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971087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087">
              <w:rPr>
                <w:rFonts w:ascii="Times New Roman" w:hAnsi="Times New Roman"/>
                <w:sz w:val="20"/>
                <w:szCs w:val="20"/>
              </w:rPr>
              <w:t>21.01.0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.002.Л.0000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736F4" w:rsidRPr="00971087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0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7,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НАКС-Чебоксары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1087">
              <w:rPr>
                <w:rFonts w:ascii="Times New Roman" w:hAnsi="Times New Roman"/>
                <w:sz w:val="20"/>
                <w:szCs w:val="20"/>
              </w:rPr>
              <w:t>21.01.0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.000.М.00</w:t>
            </w:r>
            <w:r>
              <w:rPr>
                <w:rFonts w:ascii="Times New Roman" w:hAnsi="Times New Roman"/>
                <w:sz w:val="20"/>
                <w:szCs w:val="20"/>
              </w:rPr>
              <w:t>0064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24.03.2017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/>
                <w:sz w:val="20"/>
                <w:szCs w:val="20"/>
              </w:rPr>
              <w:t>24.03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.2022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971087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21.01.04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.002.Л.0000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2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Pr="00971087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7,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ООО «Завод точного стального литья»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№21.01.04.000.М.000016.01.15 от 27.01.2015 до 27.01.2020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21.01.04.002.Л.000001.04.15 от 16.04.2015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Ветеринарные клиники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numPr>
                <w:ilvl w:val="0"/>
                <w:numId w:val="2"/>
              </w:numPr>
              <w:spacing w:after="0" w:line="240" w:lineRule="auto"/>
              <w:ind w:left="4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БУ ЧР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Чебоксарская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городская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СББЖ» 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Госветслужбы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Чувашии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21.01.04.000.М.000125.04.14 от 30.04.2014 до 30.04.2019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21.01.04.002.Л.000037.09.07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26.09.2007,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2015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numPr>
                <w:ilvl w:val="0"/>
                <w:numId w:val="2"/>
              </w:numPr>
              <w:spacing w:after="0" w:line="240" w:lineRule="auto"/>
              <w:ind w:left="4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ООО «Велес»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21.01.04.000.М.000003.01.14 от 20.01.2014 до 20.01.2019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 002.Л.000001.03.14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от 19.03.2014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Прочие объекты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ФГОУ ВО ЧГУ им. И. Н. Ульянова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21.01.04.000.М.000327.08.13 от 16.08.2013 до 16.08.2018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21.01.05.002.Л.000022.12.11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07.12.2011,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2016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СтройЛидер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размещение ИИИ, проектирование средств радиационной защиты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77.99.15.002.Л.000106.06.10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от 17.06.2010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ООО «Чувашский аттеста</w:t>
            </w:r>
            <w:r w:rsidRPr="00E34756">
              <w:rPr>
                <w:rFonts w:ascii="Times New Roman" w:hAnsi="Times New Roman"/>
                <w:sz w:val="20"/>
                <w:szCs w:val="20"/>
              </w:rPr>
              <w:softHyphen/>
              <w:t>ционный центр»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color w:val="000000"/>
                <w:sz w:val="20"/>
                <w:szCs w:val="20"/>
              </w:rPr>
              <w:t>№21.01.04.000.М.000098.04.15 от 28.04.2015 до 28.04.2020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21.01.04.002.Л.000002.06.15 от 17.06.2015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Нижегородская таможня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(Чувашский таможенный пост)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21.01.04.000.М.000134.05.14 от 13.05.2014 до 13.05.2019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77.99.15.002.Л.000124.08.06 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22.08.2006,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2011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КП ЧР «Аэропорт Чебоксары»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Cs/>
                <w:sz w:val="20"/>
                <w:szCs w:val="20"/>
              </w:rPr>
              <w:t>21.01.04.000.М.000232.07.16 от 19.07.2016 до 19.07. 2021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21.01.04.002.Л.000001.09.16 от 20.09.2016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7D3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/>
                <w:sz w:val="20"/>
                <w:szCs w:val="20"/>
              </w:rPr>
              <w:t>Техническое обслуживание ИИИ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ОАО «</w:t>
            </w:r>
            <w:proofErr w:type="spellStart"/>
            <w:r w:rsidRPr="00E34756">
              <w:rPr>
                <w:rFonts w:ascii="Times New Roman" w:hAnsi="Times New Roman"/>
                <w:sz w:val="20"/>
                <w:szCs w:val="20"/>
              </w:rPr>
              <w:t>Медтехника</w:t>
            </w:r>
            <w:proofErr w:type="spellEnd"/>
            <w:r w:rsidRPr="00E347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bCs/>
                <w:sz w:val="20"/>
                <w:szCs w:val="20"/>
              </w:rPr>
              <w:t>21.01.04.000.М.000028.02.15 от 06.02.2015 до 06.02. 2020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21.01.05.002.Л.000003.02.10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01.02.2010,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2015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ООО НПФ «АНДРАМЕДА»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 000269.09.14 от 29.09.2014 до 29.09.2019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21.01.04.002.Л.000003.11.14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 xml:space="preserve">от 11.11.2014, </w:t>
            </w:r>
            <w:proofErr w:type="gramStart"/>
            <w:r w:rsidRPr="00E34756">
              <w:rPr>
                <w:rFonts w:ascii="Times New Roman" w:hAnsi="Times New Roman"/>
                <w:sz w:val="20"/>
                <w:szCs w:val="20"/>
              </w:rPr>
              <w:t>переоформлена</w:t>
            </w:r>
            <w:proofErr w:type="gramEnd"/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в 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4756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  <w:tr w:rsidR="002736F4" w:rsidRPr="00E34756" w:rsidTr="007D303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4" w:rsidRPr="00E34756" w:rsidRDefault="002736F4" w:rsidP="002736F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БУ «Чувашский республиканский радиологический центр» Минприроды Чувашии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21.01.04.000.М.000323.11.14 от 25.11.2014 до 25.11.2019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21.01.04.002.Л.000004.12.14</w:t>
            </w:r>
          </w:p>
          <w:p w:rsidR="002736F4" w:rsidRPr="00E34756" w:rsidRDefault="002736F4" w:rsidP="007D3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756">
              <w:rPr>
                <w:rFonts w:ascii="Times New Roman" w:hAnsi="Times New Roman"/>
                <w:sz w:val="20"/>
                <w:szCs w:val="20"/>
              </w:rPr>
              <w:t>от 22.12.2014</w:t>
            </w:r>
            <w:r>
              <w:rPr>
                <w:rFonts w:ascii="Times New Roman" w:hAnsi="Times New Roman"/>
                <w:sz w:val="20"/>
                <w:szCs w:val="20"/>
              </w:rPr>
              <w:t>, бессрочно</w:t>
            </w:r>
          </w:p>
        </w:tc>
      </w:tr>
    </w:tbl>
    <w:p w:rsidR="002736F4" w:rsidRDefault="002736F4" w:rsidP="00D77870">
      <w:pPr>
        <w:spacing w:after="0" w:line="240" w:lineRule="auto"/>
        <w:rPr>
          <w:rFonts w:ascii="Times New Roman" w:hAnsi="Times New Roman"/>
          <w:b/>
          <w:u w:val="single"/>
        </w:rPr>
      </w:pPr>
    </w:p>
    <w:sectPr w:rsidR="002736F4" w:rsidSect="00387B35">
      <w:pgSz w:w="11906" w:h="16838"/>
      <w:pgMar w:top="568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8036F"/>
    <w:multiLevelType w:val="hybridMultilevel"/>
    <w:tmpl w:val="EA02E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B4D52"/>
    <w:multiLevelType w:val="hybridMultilevel"/>
    <w:tmpl w:val="23607F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151"/>
    <w:rsid w:val="00071AD2"/>
    <w:rsid w:val="001E7535"/>
    <w:rsid w:val="002736F4"/>
    <w:rsid w:val="00387B35"/>
    <w:rsid w:val="003F4D89"/>
    <w:rsid w:val="006F4363"/>
    <w:rsid w:val="00910151"/>
    <w:rsid w:val="00BD07CE"/>
    <w:rsid w:val="00D77870"/>
    <w:rsid w:val="00ED78F1"/>
    <w:rsid w:val="00EF4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1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772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owin56</dc:creator>
  <cp:lastModifiedBy>nikola</cp:lastModifiedBy>
  <cp:revision>6</cp:revision>
  <cp:lastPrinted>2018-03-27T13:59:00Z</cp:lastPrinted>
  <dcterms:created xsi:type="dcterms:W3CDTF">2017-06-27T11:02:00Z</dcterms:created>
  <dcterms:modified xsi:type="dcterms:W3CDTF">2018-03-28T11:23:00Z</dcterms:modified>
</cp:coreProperties>
</file>